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0A9" w:rsidRPr="001057CE" w:rsidRDefault="008400A9" w:rsidP="008400A9">
      <w:pPr>
        <w:jc w:val="right"/>
        <w:rPr>
          <w:sz w:val="24"/>
        </w:rPr>
      </w:pPr>
    </w:p>
    <w:p w:rsidR="008400A9" w:rsidRPr="00276F35" w:rsidRDefault="008400A9" w:rsidP="008400A9">
      <w:pPr>
        <w:jc w:val="right"/>
        <w:rPr>
          <w:sz w:val="24"/>
        </w:rPr>
      </w:pPr>
      <w:r w:rsidRPr="001057CE">
        <w:rPr>
          <w:sz w:val="24"/>
        </w:rPr>
        <w:t>Приложение №</w:t>
      </w:r>
      <w:r>
        <w:rPr>
          <w:sz w:val="24"/>
        </w:rPr>
        <w:t xml:space="preserve"> 1</w:t>
      </w:r>
      <w:r w:rsidR="006D0114">
        <w:rPr>
          <w:sz w:val="24"/>
        </w:rPr>
        <w:t>7</w:t>
      </w:r>
      <w:r>
        <w:rPr>
          <w:sz w:val="24"/>
        </w:rPr>
        <w:t>а</w:t>
      </w:r>
    </w:p>
    <w:p w:rsidR="008400A9" w:rsidRPr="001057CE" w:rsidRDefault="008400A9" w:rsidP="008400A9">
      <w:pPr>
        <w:ind w:left="4111"/>
        <w:jc w:val="right"/>
        <w:rPr>
          <w:bCs/>
          <w:sz w:val="24"/>
        </w:rPr>
      </w:pPr>
      <w:r w:rsidRPr="001057CE">
        <w:rPr>
          <w:bCs/>
          <w:sz w:val="24"/>
        </w:rPr>
        <w:t xml:space="preserve">к Договору № ___________ </w:t>
      </w:r>
      <w:proofErr w:type="gramStart"/>
      <w:r w:rsidRPr="001057CE">
        <w:rPr>
          <w:bCs/>
          <w:sz w:val="24"/>
        </w:rPr>
        <w:t>от</w:t>
      </w:r>
      <w:proofErr w:type="gramEnd"/>
      <w:r w:rsidRPr="001057CE">
        <w:rPr>
          <w:bCs/>
          <w:sz w:val="24"/>
        </w:rPr>
        <w:t xml:space="preserve"> _____________</w:t>
      </w:r>
    </w:p>
    <w:p w:rsidR="008400A9" w:rsidRPr="001057CE" w:rsidRDefault="008400A9" w:rsidP="008400A9">
      <w:pPr>
        <w:pStyle w:val="Default"/>
        <w:rPr>
          <w:sz w:val="27"/>
          <w:szCs w:val="27"/>
        </w:rPr>
      </w:pPr>
    </w:p>
    <w:p w:rsidR="008400A9" w:rsidRDefault="008400A9" w:rsidP="00B113B1">
      <w:pPr>
        <w:jc w:val="right"/>
      </w:pPr>
    </w:p>
    <w:p w:rsidR="008400A9" w:rsidRDefault="008400A9" w:rsidP="00B113B1">
      <w:pPr>
        <w:jc w:val="right"/>
      </w:pPr>
    </w:p>
    <w:p w:rsidR="00B113B1" w:rsidRPr="00E62810" w:rsidRDefault="00B113B1" w:rsidP="00B113B1">
      <w:pPr>
        <w:jc w:val="right"/>
      </w:pPr>
      <w:r>
        <w:t>Форма</w:t>
      </w:r>
    </w:p>
    <w:p w:rsidR="00B113B1" w:rsidRDefault="00B113B1" w:rsidP="00B113B1">
      <w:pPr>
        <w:autoSpaceDE w:val="0"/>
        <w:autoSpaceDN w:val="0"/>
        <w:adjustRightInd w:val="0"/>
      </w:pPr>
    </w:p>
    <w:p w:rsidR="00B113B1" w:rsidRPr="0025149B" w:rsidRDefault="00B113B1" w:rsidP="00B113B1">
      <w:pPr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B113B1" w:rsidRPr="0025149B" w:rsidRDefault="00B113B1" w:rsidP="00B113B1">
      <w:pPr>
        <w:jc w:val="center"/>
        <w:rPr>
          <w:b/>
          <w:sz w:val="16"/>
          <w:szCs w:val="16"/>
        </w:rPr>
      </w:pPr>
    </w:p>
    <w:p w:rsidR="00B113B1" w:rsidRPr="009F1DB0" w:rsidRDefault="00B113B1" w:rsidP="00B113B1">
      <w:pPr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         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B113B1" w:rsidRDefault="00B113B1" w:rsidP="00B113B1">
      <w:pPr>
        <w:pStyle w:val="3"/>
        <w:rPr>
          <w:b/>
          <w:bCs/>
          <w:sz w:val="24"/>
          <w:szCs w:val="24"/>
        </w:rPr>
      </w:pPr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>
        <w:rPr>
          <w:bCs/>
          <w:iCs/>
          <w:sz w:val="24"/>
          <w:szCs w:val="24"/>
        </w:rPr>
        <w:t>дальнейшем</w:t>
      </w:r>
      <w:r w:rsidRPr="009F1DB0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>в лице</w:t>
      </w:r>
      <w:r>
        <w:rPr>
          <w:sz w:val="24"/>
          <w:szCs w:val="24"/>
        </w:rPr>
        <w:t xml:space="preserve"> ______________________________________,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 xml:space="preserve"> ______________________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b/>
          <w:sz w:val="24"/>
          <w:szCs w:val="24"/>
        </w:rPr>
      </w:pP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Pr="0095431D">
        <w:rPr>
          <w:sz w:val="24"/>
          <w:szCs w:val="24"/>
        </w:rPr>
        <w:t>дальнейшем «Кредитор», в лице</w:t>
      </w:r>
      <w:r>
        <w:rPr>
          <w:sz w:val="24"/>
          <w:szCs w:val="24"/>
        </w:rPr>
        <w:t xml:space="preserve"> _____________________________________,</w:t>
      </w:r>
      <w:r w:rsidRPr="0095431D">
        <w:rPr>
          <w:sz w:val="24"/>
          <w:szCs w:val="24"/>
        </w:rPr>
        <w:t xml:space="preserve"> действующего на основании</w:t>
      </w:r>
      <w:r>
        <w:rPr>
          <w:sz w:val="24"/>
          <w:szCs w:val="24"/>
        </w:rPr>
        <w:t xml:space="preserve"> _____________</w:t>
      </w:r>
      <w:r w:rsidRPr="0095431D">
        <w:rPr>
          <w:sz w:val="24"/>
          <w:szCs w:val="24"/>
        </w:rPr>
        <w:t>, с третьей стороны,</w:t>
      </w:r>
      <w:proofErr w:type="gramEnd"/>
    </w:p>
    <w:p w:rsidR="00B113B1" w:rsidRPr="009F1DB0" w:rsidRDefault="00B113B1" w:rsidP="00EB1397">
      <w:pPr>
        <w:pStyle w:val="2"/>
        <w:spacing w:after="0" w:line="240" w:lineRule="auto"/>
        <w:ind w:left="0"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B113B1" w:rsidRPr="009F1DB0" w:rsidRDefault="00B113B1" w:rsidP="00B113B1">
      <w:pPr>
        <w:pStyle w:val="2"/>
        <w:spacing w:after="0"/>
        <w:ind w:firstLine="720"/>
        <w:rPr>
          <w:snapToGrid w:val="0"/>
          <w:sz w:val="24"/>
          <w:szCs w:val="24"/>
        </w:rPr>
      </w:pPr>
    </w:p>
    <w:p w:rsidR="00B113B1" w:rsidRPr="009F1DB0" w:rsidRDefault="00B113B1" w:rsidP="00B113B1">
      <w:pPr>
        <w:widowControl w:val="0"/>
        <w:numPr>
          <w:ilvl w:val="0"/>
          <w:numId w:val="2"/>
        </w:numPr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пределах, установленных п. 1.2 Поручительства,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Основному договору</w:t>
      </w:r>
      <w:r w:rsidRPr="00EB331B">
        <w:rPr>
          <w:sz w:val="24"/>
          <w:szCs w:val="24"/>
        </w:rPr>
        <w:t>.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 xml:space="preserve">указывается </w:t>
      </w:r>
      <w:r>
        <w:rPr>
          <w:b/>
          <w:i/>
          <w:color w:val="FF0000"/>
          <w:sz w:val="24"/>
          <w:szCs w:val="24"/>
        </w:rPr>
        <w:t>титульное название договора и дата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договор поставки / подряда / возмездного оказания услуг от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EB1397">
        <w:rPr>
          <w:sz w:val="24"/>
          <w:szCs w:val="24"/>
        </w:rPr>
        <w:t>__</w:t>
      </w:r>
      <w:r>
        <w:rPr>
          <w:sz w:val="24"/>
          <w:szCs w:val="24"/>
        </w:rPr>
        <w:t>, заключенный между Должником и Кредитором: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>указывается предмет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поставку товаров / выполнение работ / оказание услуг, 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только полная цена с НДС</w:t>
      </w:r>
      <w:proofErr w:type="gramStart"/>
      <w:r>
        <w:rPr>
          <w:b/>
          <w:i/>
          <w:color w:val="FF0000"/>
          <w:sz w:val="24"/>
          <w:szCs w:val="24"/>
        </w:rPr>
        <w:t>!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 с учетом НДС.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Основанием ответственности Поручителя является неисполнение </w:t>
      </w:r>
      <w:r>
        <w:rPr>
          <w:sz w:val="24"/>
          <w:szCs w:val="24"/>
        </w:rPr>
        <w:t xml:space="preserve">или ненадлежащее исполнение </w:t>
      </w:r>
      <w:r w:rsidRPr="0025149B">
        <w:rPr>
          <w:sz w:val="24"/>
          <w:szCs w:val="24"/>
        </w:rPr>
        <w:t xml:space="preserve">Должником своих обязательств </w:t>
      </w:r>
      <w:r>
        <w:rPr>
          <w:sz w:val="24"/>
          <w:szCs w:val="24"/>
        </w:rPr>
        <w:t xml:space="preserve">по Основному договору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если обеспечиваются не все обязательства по договору, здесь их необходимо конкретизировать или удалить текст</w:t>
      </w:r>
      <w:r w:rsidRPr="008178D0">
        <w:rPr>
          <w:color w:val="FF0000"/>
          <w:sz w:val="24"/>
          <w:szCs w:val="24"/>
        </w:rPr>
        <w:t>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 части возврата аванса / гарантийного обслуживания.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копеек.</w:t>
      </w:r>
    </w:p>
    <w:p w:rsidR="00B113B1" w:rsidRPr="009F1DB0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согласен с тем, что изменения и дополнения, внесенные в </w:t>
      </w:r>
      <w:r w:rsidRPr="00184C87">
        <w:rPr>
          <w:sz w:val="24"/>
          <w:szCs w:val="24"/>
        </w:rPr>
        <w:t>Основной договор</w:t>
      </w:r>
      <w:r w:rsidRPr="0025149B">
        <w:rPr>
          <w:sz w:val="24"/>
          <w:szCs w:val="24"/>
        </w:rPr>
        <w:t>, не освобождают его</w:t>
      </w:r>
      <w:r>
        <w:rPr>
          <w:sz w:val="24"/>
          <w:szCs w:val="24"/>
        </w:rPr>
        <w:t xml:space="preserve"> от обязательств по Поручительству и не требуют его согласия, если только такие изменения и (или) дополнения не влекут увеличения</w:t>
      </w:r>
      <w:r w:rsidRPr="00184C87">
        <w:rPr>
          <w:sz w:val="24"/>
          <w:szCs w:val="24"/>
        </w:rPr>
        <w:t xml:space="preserve"> ответственности </w:t>
      </w:r>
      <w:r>
        <w:rPr>
          <w:sz w:val="24"/>
          <w:szCs w:val="24"/>
        </w:rPr>
        <w:t>или иных неблагоприятных последствий</w:t>
      </w:r>
      <w:r w:rsidRPr="00184C87">
        <w:rPr>
          <w:sz w:val="24"/>
          <w:szCs w:val="24"/>
        </w:rPr>
        <w:t xml:space="preserve"> для </w:t>
      </w:r>
      <w:r>
        <w:rPr>
          <w:sz w:val="24"/>
          <w:szCs w:val="24"/>
        </w:rPr>
        <w:t>Поручителя (например, существенное изменение предмета или уменьшение цены Основного договора).</w:t>
      </w:r>
    </w:p>
    <w:p w:rsidR="00B113B1" w:rsidRPr="0025149B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B113B1" w:rsidRPr="0025149B" w:rsidRDefault="00B113B1" w:rsidP="00B113B1">
      <w:pPr>
        <w:widowControl w:val="0"/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 xml:space="preserve">При неисполнении или ненадлежащем исполнении Должником обязательств по </w:t>
      </w:r>
      <w:r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>
        <w:rPr>
          <w:rFonts w:ascii="Times New Roman" w:hAnsi="Times New Roman"/>
          <w:snapToGrid w:val="0"/>
          <w:sz w:val="24"/>
          <w:szCs w:val="24"/>
        </w:rPr>
        <w:t xml:space="preserve">составленное в соответствии с п. 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Поручитель обязан в течение</w:t>
      </w:r>
      <w:proofErr w:type="gramStart"/>
      <w:r w:rsidRPr="0025149B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) </w:t>
      </w:r>
      <w:proofErr w:type="gramEnd"/>
      <w:r w:rsidRPr="008C435C">
        <w:rPr>
          <w:b/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B113B1" w:rsidRPr="0025149B" w:rsidRDefault="00B113B1" w:rsidP="00B113B1">
      <w:pPr>
        <w:numPr>
          <w:ilvl w:val="1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Т</w:t>
      </w:r>
      <w:r w:rsidRPr="0025149B">
        <w:rPr>
          <w:sz w:val="24"/>
          <w:szCs w:val="24"/>
        </w:rPr>
        <w:t>ребование обязательно должно содержать: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</w:t>
      </w:r>
      <w:r w:rsidRPr="0025149B">
        <w:rPr>
          <w:sz w:val="24"/>
          <w:szCs w:val="24"/>
        </w:rPr>
        <w:t>;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Pr="0025149B">
        <w:rPr>
          <w:sz w:val="24"/>
          <w:szCs w:val="24"/>
        </w:rPr>
        <w:t>);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>
        <w:rPr>
          <w:sz w:val="24"/>
          <w:szCs w:val="24"/>
        </w:rPr>
        <w:t xml:space="preserve"> на </w:t>
      </w: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>
        <w:rPr>
          <w:sz w:val="24"/>
          <w:szCs w:val="24"/>
        </w:rPr>
        <w:t>формацию о Кредиторе</w:t>
      </w:r>
      <w:r w:rsidRPr="00F10797">
        <w:rPr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 xml:space="preserve">ечения срока, указанного в п. </w:t>
      </w:r>
      <w:r w:rsidRPr="009D4FD9">
        <w:rPr>
          <w:sz w:val="24"/>
          <w:szCs w:val="24"/>
        </w:rPr>
        <w:t>1.2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 </w:t>
      </w:r>
      <w:r w:rsidRPr="009D4FD9">
        <w:rPr>
          <w:rFonts w:ascii="Times New Roman" w:hAnsi="Times New Roman"/>
          <w:snapToGrid w:val="0"/>
          <w:sz w:val="24"/>
          <w:szCs w:val="24"/>
        </w:rPr>
        <w:t>1.2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Pr="0025149B">
        <w:rPr>
          <w:rFonts w:ascii="Times New Roman" w:hAnsi="Times New Roman"/>
          <w:sz w:val="24"/>
          <w:szCs w:val="24"/>
        </w:rPr>
        <w:t>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 или прекратил свое действие.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Датой надлежащего исполнения Поручителем своих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B113B1" w:rsidRPr="0025149B" w:rsidRDefault="00B113B1" w:rsidP="00B113B1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К Поручителю, исполнившему обязательства Должника по </w:t>
      </w:r>
      <w:r>
        <w:rPr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>переходят права Кредитора в том объеме, в котором Поручитель удовлетворил требование Кредитора.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</w:t>
      </w:r>
      <w:r>
        <w:rPr>
          <w:sz w:val="24"/>
          <w:szCs w:val="24"/>
        </w:rPr>
        <w:t>требования Кредитора</w:t>
      </w:r>
      <w:r w:rsidRPr="0025149B">
        <w:rPr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z w:val="24"/>
          <w:szCs w:val="24"/>
        </w:rPr>
        <w:t>5 (Пяти) рабочих дней</w:t>
      </w:r>
      <w:r w:rsidRPr="0025149B">
        <w:rPr>
          <w:sz w:val="24"/>
          <w:szCs w:val="24"/>
        </w:rPr>
        <w:t xml:space="preserve">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B113B1" w:rsidRPr="0025149B" w:rsidRDefault="00B113B1" w:rsidP="00EB1397">
      <w:pPr>
        <w:numPr>
          <w:ilvl w:val="0"/>
          <w:numId w:val="5"/>
        </w:num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B113B1" w:rsidRDefault="00B113B1" w:rsidP="00EB1397">
      <w:pPr>
        <w:numPr>
          <w:ilvl w:val="1"/>
          <w:numId w:val="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Поручитель обязан</w:t>
      </w:r>
      <w:r w:rsidRPr="0025149B">
        <w:rPr>
          <w:sz w:val="24"/>
          <w:szCs w:val="24"/>
        </w:rPr>
        <w:t xml:space="preserve"> уведомить </w:t>
      </w:r>
      <w:r>
        <w:rPr>
          <w:sz w:val="24"/>
          <w:szCs w:val="24"/>
        </w:rPr>
        <w:t xml:space="preserve">Кредитора и Должника </w:t>
      </w:r>
      <w:r w:rsidRPr="0025149B">
        <w:rPr>
          <w:sz w:val="24"/>
          <w:szCs w:val="24"/>
        </w:rPr>
        <w:t>об изменении своего наименования</w:t>
      </w:r>
      <w:r>
        <w:rPr>
          <w:sz w:val="24"/>
          <w:szCs w:val="24"/>
        </w:rPr>
        <w:t xml:space="preserve"> или</w:t>
      </w:r>
      <w:r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>
        <w:rPr>
          <w:sz w:val="24"/>
          <w:szCs w:val="24"/>
        </w:rPr>
        <w:t>соответствующего изменения.</w:t>
      </w:r>
    </w:p>
    <w:p w:rsidR="00B113B1" w:rsidRPr="0025149B" w:rsidRDefault="00B113B1" w:rsidP="00EB1397">
      <w:pPr>
        <w:pStyle w:val="a3"/>
        <w:numPr>
          <w:ilvl w:val="1"/>
          <w:numId w:val="5"/>
        </w:numPr>
        <w:ind w:left="0" w:firstLine="709"/>
      </w:pPr>
      <w:r w:rsidRPr="0025149B">
        <w:t xml:space="preserve">Все споры, разногласия или требования, возникающие из </w:t>
      </w:r>
      <w:r>
        <w:t>Поручительства</w:t>
      </w:r>
      <w:r w:rsidRPr="0025149B">
        <w:t xml:space="preserve">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B113B1" w:rsidRPr="00DC2EA3" w:rsidRDefault="00B113B1" w:rsidP="00EB1397">
      <w:pPr>
        <w:pStyle w:val="3"/>
        <w:numPr>
          <w:ilvl w:val="1"/>
          <w:numId w:val="5"/>
        </w:numPr>
        <w:ind w:left="0" w:firstLine="709"/>
        <w:rPr>
          <w:sz w:val="24"/>
          <w:szCs w:val="24"/>
        </w:rPr>
      </w:pPr>
      <w:r w:rsidRPr="00DC2EA3">
        <w:rPr>
          <w:sz w:val="24"/>
          <w:szCs w:val="24"/>
        </w:rPr>
        <w:lastRenderedPageBreak/>
        <w:t>Настоящ</w:t>
      </w:r>
      <w:r>
        <w:rPr>
          <w:sz w:val="24"/>
          <w:szCs w:val="24"/>
        </w:rPr>
        <w:t>ее</w:t>
      </w:r>
      <w:r w:rsidRPr="00DC2EA3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Поручительство</w:t>
      </w:r>
      <w:r w:rsidRPr="00DC2EA3">
        <w:rPr>
          <w:sz w:val="24"/>
          <w:szCs w:val="24"/>
        </w:rPr>
        <w:t xml:space="preserve"> подписан</w:t>
      </w:r>
      <w:r>
        <w:rPr>
          <w:sz w:val="24"/>
          <w:szCs w:val="24"/>
        </w:rPr>
        <w:t>о</w:t>
      </w:r>
      <w:r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B113B1" w:rsidRPr="00DC2EA3" w:rsidRDefault="00B113B1" w:rsidP="00B113B1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C2EA3">
        <w:rPr>
          <w:b/>
          <w:sz w:val="24"/>
          <w:szCs w:val="24"/>
        </w:rPr>
        <w:t>. РЕКВИЗИТЫ И ПОДПИСИ СТОРОН</w:t>
      </w:r>
    </w:p>
    <w:p w:rsidR="00B113B1" w:rsidRPr="00DC2EA3" w:rsidRDefault="00B113B1" w:rsidP="00B113B1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 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DC2EA3" w:rsidRDefault="00B113B1" w:rsidP="00B113B1">
      <w:pPr>
        <w:pStyle w:val="a3"/>
        <w:jc w:val="left"/>
      </w:pPr>
    </w:p>
    <w:p w:rsidR="00B113B1" w:rsidRPr="00952FD2" w:rsidRDefault="00B113B1" w:rsidP="00B113B1">
      <w:pPr>
        <w:pStyle w:val="a3"/>
        <w:jc w:val="left"/>
        <w:rPr>
          <w:b/>
        </w:rPr>
      </w:pPr>
      <w:r w:rsidRPr="00952FD2">
        <w:rPr>
          <w:b/>
        </w:rPr>
        <w:t>ДОЛЖНИК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391115" w:rsidRDefault="00B113B1" w:rsidP="00B113B1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rPr>
          <w:b/>
          <w:bCs/>
          <w:iCs/>
          <w:sz w:val="24"/>
          <w:szCs w:val="24"/>
        </w:rPr>
      </w:pPr>
    </w:p>
    <w:p w:rsidR="00B113B1" w:rsidRDefault="00B113B1" w:rsidP="00B113B1">
      <w:pPr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25149B" w:rsidRDefault="00B113B1" w:rsidP="00B113B1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214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071"/>
        <w:gridCol w:w="3071"/>
        <w:gridCol w:w="3072"/>
      </w:tblGrid>
      <w:tr w:rsidR="00B113B1" w:rsidRPr="0025149B" w:rsidTr="00747EEA"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B113B1" w:rsidRPr="00B879B2" w:rsidTr="00747EEA">
        <w:trPr>
          <w:trHeight w:val="274"/>
        </w:trPr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  <w:p w:rsidR="00B113B1" w:rsidRPr="00747966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/__________</w:t>
            </w:r>
          </w:p>
          <w:p w:rsidR="00B113B1" w:rsidRPr="0025149B" w:rsidRDefault="00B113B1" w:rsidP="00747EEA">
            <w:pPr>
              <w:pStyle w:val="a3"/>
              <w:jc w:val="left"/>
              <w:rPr>
                <w:b/>
              </w:rPr>
            </w:pPr>
            <w:r w:rsidRPr="0025149B">
              <w:t>«___»  ___________  201</w:t>
            </w:r>
            <w:r>
              <w:t>_</w:t>
            </w:r>
            <w:r w:rsidRPr="0025149B">
              <w:t xml:space="preserve"> г.</w:t>
            </w:r>
          </w:p>
        </w:tc>
        <w:tc>
          <w:tcPr>
            <w:tcW w:w="3072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B879B2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lastRenderedPageBreak/>
        <w:t xml:space="preserve">Приложение № 1 </w:t>
      </w:r>
      <w:proofErr w:type="gramStart"/>
      <w:r w:rsidRPr="004E4B22">
        <w:rPr>
          <w:b/>
          <w:sz w:val="24"/>
          <w:szCs w:val="24"/>
        </w:rPr>
        <w:t>к</w:t>
      </w:r>
      <w:proofErr w:type="gramEnd"/>
      <w:r w:rsidRPr="004E4B22">
        <w:rPr>
          <w:b/>
          <w:sz w:val="24"/>
          <w:szCs w:val="24"/>
        </w:rPr>
        <w:t xml:space="preserve"> </w:t>
      </w: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договору поручительства от __.__.201_ №______</w:t>
      </w:r>
    </w:p>
    <w:p w:rsidR="00B113B1" w:rsidRPr="004E4B22" w:rsidRDefault="00B113B1" w:rsidP="00B113B1">
      <w:pPr>
        <w:spacing w:before="240" w:after="120"/>
        <w:ind w:left="357"/>
        <w:jc w:val="center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УСЛОВИЯ ВЫДАЧИ ПОРУЧИТЕЛЬСТВА</w:t>
      </w:r>
    </w:p>
    <w:p w:rsidR="00B113B1" w:rsidRPr="004E4B22" w:rsidRDefault="00B113B1" w:rsidP="00B113B1">
      <w:pPr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t>Вариант №_1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4E4B22">
        <w:rPr>
          <w:rFonts w:ascii="Times New Roman" w:hAnsi="Times New Roman" w:cs="Times New Roman"/>
          <w:lang w:val="ru-RU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180,00 (Одна тысяча сто восемьдесят) рублей, в том числе НДС в размере 180,00 (Сто восемьдесят) рублей. </w:t>
      </w:r>
      <w:r w:rsidRPr="004E4B22">
        <w:rPr>
          <w:rFonts w:ascii="Times New Roman" w:hAnsi="Times New Roman" w:cs="Times New Roman"/>
        </w:rPr>
        <w:t>Поручительство считается предоставленным в момент подписания договора поручительства.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4E4B22">
        <w:rPr>
          <w:rFonts w:ascii="Times New Roman" w:hAnsi="Times New Roman" w:cs="Times New Roman"/>
          <w:lang w:val="ru-RU"/>
        </w:rPr>
        <w:t>с даты заключения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>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567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3152"/>
        <w:gridCol w:w="3152"/>
        <w:gridCol w:w="3153"/>
      </w:tblGrid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113B1" w:rsidRPr="00EB1397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</w:tbl>
    <w:p w:rsidR="00B113B1" w:rsidRPr="004E4B22" w:rsidRDefault="00B113B1" w:rsidP="00B113B1">
      <w:pPr>
        <w:snapToGrid w:val="0"/>
        <w:rPr>
          <w:highlight w:val="yellow"/>
        </w:rPr>
      </w:pPr>
    </w:p>
    <w:p w:rsidR="00B113B1" w:rsidRPr="004E4B22" w:rsidRDefault="00B113B1" w:rsidP="00B113B1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lastRenderedPageBreak/>
        <w:t>Вариант №2</w:t>
      </w:r>
    </w:p>
    <w:p w:rsidR="00B113B1" w:rsidRPr="004E4B22" w:rsidRDefault="00B113B1" w:rsidP="00B113B1">
      <w:pPr>
        <w:keepNext/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4E4B22">
        <w:rPr>
          <w:sz w:val="24"/>
          <w:szCs w:val="24"/>
        </w:rPr>
        <w:t xml:space="preserve"> __% (____________________) </w:t>
      </w:r>
      <w:proofErr w:type="gramEnd"/>
      <w:r w:rsidRPr="004E4B22">
        <w:rPr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Расчетный период начинается  </w:t>
      </w:r>
      <w:proofErr w:type="gramStart"/>
      <w:r w:rsidRPr="004E4B22">
        <w:rPr>
          <w:sz w:val="24"/>
          <w:szCs w:val="24"/>
        </w:rPr>
        <w:t>с даты предоставления</w:t>
      </w:r>
      <w:proofErr w:type="gramEnd"/>
      <w:r w:rsidRPr="004E4B22">
        <w:rPr>
          <w:sz w:val="24"/>
          <w:szCs w:val="24"/>
        </w:rPr>
        <w:t xml:space="preserve"> поручительства (включительно) по дату окончания действия Поручительства, указанную в п. 1.2 Поручительства (включительно). 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выплачивается в российских рублях. </w:t>
      </w:r>
    </w:p>
    <w:p w:rsidR="00B113B1" w:rsidRPr="004E4B22" w:rsidRDefault="00B113B1" w:rsidP="00B113B1">
      <w:pPr>
        <w:ind w:firstLine="709"/>
        <w:rPr>
          <w:i/>
          <w:color w:val="FF0000"/>
          <w:sz w:val="24"/>
          <w:szCs w:val="24"/>
        </w:rPr>
      </w:pPr>
      <w:r w:rsidRPr="004E4B22">
        <w:rPr>
          <w:i/>
          <w:color w:val="FF0000"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4E4B22">
        <w:rPr>
          <w:sz w:val="24"/>
          <w:szCs w:val="24"/>
        </w:rPr>
        <w:t>с</w:t>
      </w:r>
      <w:proofErr w:type="gramEnd"/>
      <w:r w:rsidRPr="004E4B22">
        <w:rPr>
          <w:sz w:val="24"/>
          <w:szCs w:val="24"/>
        </w:rPr>
        <w:t xml:space="preserve"> даты последнего рабочего дня отчетного года.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000,00 </w:t>
      </w:r>
      <w:r w:rsidRPr="004E4B22">
        <w:rPr>
          <w:rFonts w:ascii="Times New Roman" w:hAnsi="Times New Roman" w:cs="Times New Roman"/>
          <w:lang w:val="ru-RU"/>
        </w:rPr>
        <w:lastRenderedPageBreak/>
        <w:t>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firstLine="709"/>
        <w:jc w:val="center"/>
        <w:rPr>
          <w:sz w:val="24"/>
          <w:szCs w:val="24"/>
        </w:rPr>
      </w:pPr>
    </w:p>
    <w:tbl>
      <w:tblPr>
        <w:tblW w:w="10031" w:type="dxa"/>
        <w:tblLook w:val="04A0"/>
      </w:tblPr>
      <w:tblGrid>
        <w:gridCol w:w="108"/>
        <w:gridCol w:w="3044"/>
        <w:gridCol w:w="1921"/>
        <w:gridCol w:w="1231"/>
        <w:gridCol w:w="3153"/>
        <w:gridCol w:w="574"/>
      </w:tblGrid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8400A9" w:rsidRPr="004E4B22" w:rsidRDefault="00B113B1" w:rsidP="008400A9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  <w:tr w:rsidR="008400A9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8400A9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2" w:type="dxa"/>
            <w:gridSpan w:val="2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8400A9" w:rsidRPr="00113148" w:rsidTr="008400A9">
        <w:tblPrEx>
          <w:jc w:val="center"/>
          <w:tblLook w:val="000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Поставщика:</w:t>
            </w:r>
          </w:p>
        </w:tc>
      </w:tr>
      <w:tr w:rsidR="008400A9" w:rsidRPr="00113148" w:rsidTr="008400A9">
        <w:tblPrEx>
          <w:jc w:val="center"/>
          <w:tblLook w:val="000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_____________/____________/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  <w:tc>
          <w:tcPr>
            <w:tcW w:w="4958" w:type="dxa"/>
            <w:gridSpan w:val="3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___________/______________/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</w:tr>
    </w:tbl>
    <w:p w:rsidR="0051469B" w:rsidRDefault="0051469B"/>
    <w:sectPr w:rsidR="0051469B" w:rsidSect="00514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00AAF"/>
    <w:multiLevelType w:val="multilevel"/>
    <w:tmpl w:val="3938A4F0"/>
    <w:lvl w:ilvl="0">
      <w:start w:val="3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3.%2"/>
      <w:lvlJc w:val="left"/>
      <w:pPr>
        <w:ind w:left="2179" w:hanging="111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">
    <w:nsid w:val="1EE44FA2"/>
    <w:multiLevelType w:val="multilevel"/>
    <w:tmpl w:val="AF3401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2.%2"/>
      <w:lvlJc w:val="left"/>
      <w:pPr>
        <w:ind w:left="2179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73683C67"/>
    <w:multiLevelType w:val="multilevel"/>
    <w:tmpl w:val="02BAD46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3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31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9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47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55" w:hanging="121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formatting="1" w:enforcement="1" w:cryptProviderType="rsaFull" w:cryptAlgorithmClass="hash" w:cryptAlgorithmType="typeAny" w:cryptAlgorithmSid="4" w:cryptSpinCount="100000" w:hash="vFO2nRgZxSV9tpbD7iTsdYO+i24=" w:salt="s7NulyaVVQmSSs1SnkWDew=="/>
  <w:defaultTabStop w:val="708"/>
  <w:characterSpacingControl w:val="doNotCompress"/>
  <w:compat/>
  <w:rsids>
    <w:rsidRoot w:val="00B113B1"/>
    <w:rsid w:val="00182532"/>
    <w:rsid w:val="001B60D3"/>
    <w:rsid w:val="00205112"/>
    <w:rsid w:val="002D0449"/>
    <w:rsid w:val="0051469B"/>
    <w:rsid w:val="006D0114"/>
    <w:rsid w:val="0082559B"/>
    <w:rsid w:val="008400A9"/>
    <w:rsid w:val="009C7CA0"/>
    <w:rsid w:val="00B113B1"/>
    <w:rsid w:val="00EB1397"/>
    <w:rsid w:val="00EE4F7A"/>
    <w:rsid w:val="00FE4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B1"/>
    <w:pPr>
      <w:spacing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113B1"/>
    <w:pPr>
      <w:widowControl w:val="0"/>
      <w:ind w:firstLine="360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B113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113B1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113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13B1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2">
    <w:name w:val="Body Text Indent 2"/>
    <w:basedOn w:val="a"/>
    <w:link w:val="20"/>
    <w:uiPriority w:val="99"/>
    <w:semiHidden/>
    <w:unhideWhenUsed/>
    <w:rsid w:val="00B113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13B1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rsid w:val="00B113B1"/>
    <w:pPr>
      <w:widowControl w:val="0"/>
      <w:spacing w:before="360" w:after="40" w:line="240" w:lineRule="auto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B113B1"/>
    <w:pPr>
      <w:widowControl w:val="0"/>
      <w:spacing w:before="20" w:after="2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semiHidden/>
    <w:rsid w:val="00B113B1"/>
    <w:pPr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B113B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Iiiaeuiue">
    <w:name w:val="Ii?iaeuiue"/>
    <w:rsid w:val="00B113B1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400A9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2025</Words>
  <Characters>11548</Characters>
  <Application>Microsoft Office Word</Application>
  <DocSecurity>0</DocSecurity>
  <Lines>96</Lines>
  <Paragraphs>27</Paragraphs>
  <ScaleCrop>false</ScaleCrop>
  <Company>NIAEP</Company>
  <LinksUpToDate>false</LinksUpToDate>
  <CharactersWithSpaces>13546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7666</dc:creator>
  <cp:keywords/>
  <dc:description/>
  <cp:lastModifiedBy>7099</cp:lastModifiedBy>
  <cp:revision>9</cp:revision>
  <dcterms:created xsi:type="dcterms:W3CDTF">2014-10-17T12:13:00Z</dcterms:created>
  <dcterms:modified xsi:type="dcterms:W3CDTF">2015-11-16T13:32:00Z</dcterms:modified>
</cp:coreProperties>
</file>